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/>
      </w:pPr>
      <w:r>
        <w:rPr/>
      </w:r>
    </w:p>
    <w:tbl>
      <w:tblPr>
        <w:tblW w:w="5000" w:type="pct"/>
        <w:jc w:val="start"/>
        <w:tblInd w:w="0" w:type="dxa"/>
        <w:tblLayout w:type="fixed"/>
        <w:tblCellMar>
          <w:top w:w="0" w:type="dxa"/>
          <w:start w:w="0" w:type="dxa"/>
          <w:bottom w:w="0" w:type="dxa"/>
          <w:end w:w="0" w:type="dxa"/>
        </w:tblCellMar>
      </w:tblPr>
      <w:tblGrid>
        <w:gridCol w:w="621"/>
        <w:gridCol w:w="1441"/>
        <w:gridCol w:w="2837"/>
        <w:gridCol w:w="1879"/>
        <w:gridCol w:w="1030"/>
        <w:gridCol w:w="1830"/>
      </w:tblGrid>
      <w:tr>
        <w:trPr>
          <w:trHeight w:val="256" w:hRule="atLeast"/>
        </w:trPr>
        <w:tc>
          <w:tcPr>
            <w:tcW w:w="9638" w:type="dxa"/>
            <w:gridSpan w:val="6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b/>
                <w:bCs/>
                <w:sz w:val="20"/>
                <w:szCs w:val="20"/>
              </w:rPr>
              <w:t>ГРАФИЧЕСКОЕ ОПИСАНИЕ</w:t>
            </w:r>
            <w:r>
              <w:rPr>
                <w:rFonts w:ascii="PT Astra Serif" w:hAnsi="PT Astra Serif"/>
                <w:sz w:val="20"/>
                <w:szCs w:val="20"/>
              </w:rPr>
              <w:br/>
              <w:t xml:space="preserve">Местоположения границ населенных пунктов, территориальных зон, </w:t>
              <w:br/>
              <w:t>особо охраняемых природных территорий,</w:t>
              <w:br/>
              <w:t>зон с особыми условиями использования территории</w:t>
            </w:r>
          </w:p>
        </w:tc>
      </w:tr>
      <w:tr>
        <w:trPr>
          <w:trHeight w:val="300" w:hRule="atLeast"/>
        </w:trPr>
        <w:tc>
          <w:tcPr>
            <w:tcW w:w="621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441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2837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879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030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830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</w:tr>
      <w:tr>
        <w:trPr>
          <w:trHeight w:val="300" w:hRule="atLeast"/>
        </w:trPr>
        <w:tc>
          <w:tcPr>
            <w:tcW w:w="9638" w:type="dxa"/>
            <w:gridSpan w:val="6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>
              <w:rPr>
                <w:rFonts w:ascii="PT Astra Serif" w:hAnsi="PT Astra Serif"/>
                <w:b/>
                <w:bCs/>
                <w:sz w:val="20"/>
                <w:szCs w:val="20"/>
              </w:rPr>
              <w:t xml:space="preserve">Территориальная </w:t>
            </w:r>
            <w:r>
              <w:rPr>
                <w:rFonts w:ascii="PT Astra Serif" w:hAnsi="PT Astra Serif"/>
                <w:b/>
                <w:bCs/>
                <w:sz w:val="20"/>
                <w:szCs w:val="20"/>
                <w:lang w:val="ru-RU"/>
              </w:rPr>
              <w:t>з</w:t>
            </w:r>
            <w:r>
              <w:rPr>
                <w:rFonts w:ascii="PT Astra Serif" w:hAnsi="PT Astra Serif"/>
                <w:b/>
                <w:bCs/>
                <w:sz w:val="20"/>
                <w:szCs w:val="20"/>
              </w:rPr>
              <w:t>она размещения отходов «СН-2»</w:t>
            </w:r>
          </w:p>
        </w:tc>
      </w:tr>
      <w:tr>
        <w:trPr>
          <w:trHeight w:val="300" w:hRule="atLeast"/>
        </w:trPr>
        <w:tc>
          <w:tcPr>
            <w:tcW w:w="9638" w:type="dxa"/>
            <w:gridSpan w:val="6"/>
            <w:tcBorders>
              <w:top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(наименование объекта, местоположение границ которого описано (далее – объект)</w:t>
            </w:r>
          </w:p>
        </w:tc>
      </w:tr>
      <w:tr>
        <w:trPr>
          <w:trHeight w:val="300" w:hRule="atLeast"/>
        </w:trPr>
        <w:tc>
          <w:tcPr>
            <w:tcW w:w="621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441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2837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879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030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830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</w:tr>
      <w:tr>
        <w:trPr>
          <w:trHeight w:val="300" w:hRule="atLeast"/>
        </w:trPr>
        <w:tc>
          <w:tcPr>
            <w:tcW w:w="9638" w:type="dxa"/>
            <w:gridSpan w:val="6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Раздел 1</w:t>
            </w:r>
          </w:p>
        </w:tc>
      </w:tr>
      <w:tr>
        <w:trPr>
          <w:trHeight w:val="300" w:hRule="atLeast"/>
        </w:trPr>
        <w:tc>
          <w:tcPr>
            <w:tcW w:w="621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441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2837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879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030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830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</w:tr>
      <w:tr>
        <w:trPr>
          <w:trHeight w:val="300" w:hRule="atLeast"/>
        </w:trPr>
        <w:tc>
          <w:tcPr>
            <w:tcW w:w="9638" w:type="dxa"/>
            <w:gridSpan w:val="6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Сведения об объекте</w:t>
            </w:r>
          </w:p>
        </w:tc>
      </w:tr>
      <w:tr>
        <w:trPr>
          <w:trHeight w:val="300" w:hRule="atLeast"/>
        </w:trPr>
        <w:tc>
          <w:tcPr>
            <w:tcW w:w="621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4278" w:type="dxa"/>
            <w:gridSpan w:val="2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</w:t>
            </w:r>
          </w:p>
        </w:tc>
        <w:tc>
          <w:tcPr>
            <w:tcW w:w="4739" w:type="dxa"/>
            <w:gridSpan w:val="3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</w:t>
            </w:r>
          </w:p>
        </w:tc>
      </w:tr>
      <w:tr>
        <w:trPr>
          <w:trHeight w:val="537" w:hRule="atLeast"/>
        </w:trPr>
        <w:tc>
          <w:tcPr>
            <w:tcW w:w="621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4278" w:type="dxa"/>
            <w:gridSpan w:val="2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Местоположение объекта</w:t>
            </w:r>
          </w:p>
        </w:tc>
        <w:tc>
          <w:tcPr>
            <w:tcW w:w="4739" w:type="dxa"/>
            <w:gridSpan w:val="3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Красноярский край, городской округ ЗАТО город Зеленогорск, город Зеленогорск</w:t>
            </w:r>
          </w:p>
        </w:tc>
      </w:tr>
      <w:tr>
        <w:trPr>
          <w:trHeight w:val="537" w:hRule="atLeast"/>
        </w:trPr>
        <w:tc>
          <w:tcPr>
            <w:tcW w:w="621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</w:t>
            </w:r>
          </w:p>
        </w:tc>
        <w:tc>
          <w:tcPr>
            <w:tcW w:w="4278" w:type="dxa"/>
            <w:gridSpan w:val="2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Площадь объекта +/- величина погрешности определения площади (P +/- Дельта P)</w:t>
            </w:r>
          </w:p>
        </w:tc>
        <w:tc>
          <w:tcPr>
            <w:tcW w:w="4739" w:type="dxa"/>
            <w:gridSpan w:val="3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</w:t>
            </w:r>
            <w:r>
              <w:rPr>
                <w:rFonts w:ascii="PT Astra Serif" w:hAnsi="PT Astra Serif"/>
                <w:sz w:val="20"/>
                <w:szCs w:val="20"/>
                <w:lang w:val="en-US"/>
              </w:rPr>
              <w:t>9</w:t>
            </w:r>
            <w:r>
              <w:rPr>
                <w:rFonts w:ascii="PT Astra Serif" w:hAnsi="PT Astra Serif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PT Astra Serif" w:hAnsi="PT Astra Serif"/>
                <w:sz w:val="20"/>
                <w:szCs w:val="20"/>
                <w:lang w:val="en-US"/>
              </w:rPr>
              <w:t>358</w:t>
            </w:r>
            <w:r>
              <w:rPr>
                <w:rFonts w:ascii="PT Astra Serif" w:hAnsi="PT Astra Serif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PT Astra Serif" w:hAnsi="PT Astra Serif"/>
                <w:sz w:val="20"/>
                <w:szCs w:val="20"/>
              </w:rPr>
              <w:t>кв.м.</w:t>
            </w:r>
          </w:p>
        </w:tc>
      </w:tr>
      <w:tr>
        <w:trPr>
          <w:trHeight w:val="328" w:hRule="atLeast"/>
        </w:trPr>
        <w:tc>
          <w:tcPr>
            <w:tcW w:w="621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</w:t>
            </w:r>
          </w:p>
        </w:tc>
        <w:tc>
          <w:tcPr>
            <w:tcW w:w="4278" w:type="dxa"/>
            <w:gridSpan w:val="2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Иные характеристики объекта</w:t>
            </w:r>
          </w:p>
        </w:tc>
        <w:tc>
          <w:tcPr>
            <w:tcW w:w="4739" w:type="dxa"/>
            <w:gridSpan w:val="3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  <w:r>
        <w:br w:type="page"/>
      </w:r>
    </w:p>
    <w:p>
      <w:pPr>
        <w:pStyle w:val="Normal"/>
        <w:rPr/>
      </w:pPr>
      <w:r>
        <w:rPr/>
      </w:r>
    </w:p>
    <w:tbl>
      <w:tblPr>
        <w:tblW w:w="9676" w:type="dxa"/>
        <w:jc w:val="start"/>
        <w:tblInd w:w="-30" w:type="dxa"/>
        <w:tblLayout w:type="fixed"/>
        <w:tblCellMar>
          <w:top w:w="0" w:type="dxa"/>
          <w:start w:w="28" w:type="dxa"/>
          <w:bottom w:w="0" w:type="dxa"/>
          <w:end w:w="28" w:type="dxa"/>
        </w:tblCellMar>
      </w:tblPr>
      <w:tblGrid>
        <w:gridCol w:w="1526"/>
        <w:gridCol w:w="1387"/>
        <w:gridCol w:w="1425"/>
        <w:gridCol w:w="1972"/>
        <w:gridCol w:w="1838"/>
        <w:gridCol w:w="1528"/>
      </w:tblGrid>
      <w:tr>
        <w:trPr>
          <w:trHeight w:val="300" w:hRule="atLeast"/>
        </w:trPr>
        <w:tc>
          <w:tcPr>
            <w:tcW w:w="9676" w:type="dxa"/>
            <w:gridSpan w:val="6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Раздел 2</w:t>
            </w:r>
          </w:p>
        </w:tc>
      </w:tr>
      <w:tr>
        <w:trPr>
          <w:trHeight w:val="300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</w:tr>
      <w:tr>
        <w:trPr>
          <w:trHeight w:val="300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Сведения о местоположении границ объекта</w:t>
            </w:r>
          </w:p>
        </w:tc>
      </w:tr>
      <w:tr>
        <w:trPr>
          <w:trHeight w:val="300" w:hRule="atLeast"/>
        </w:trPr>
        <w:tc>
          <w:tcPr>
            <w:tcW w:w="2913" w:type="dxa"/>
            <w:gridSpan w:val="2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1. Система координат</w:t>
            </w:r>
          </w:p>
        </w:tc>
        <w:tc>
          <w:tcPr>
            <w:tcW w:w="6763" w:type="dxa"/>
            <w:gridSpan w:val="4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Местная система координат МСК-168 зона 5</w:t>
            </w:r>
          </w:p>
        </w:tc>
      </w:tr>
      <w:tr>
        <w:trPr>
          <w:trHeight w:val="300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2. Сведения о характерных точках границ объекта</w:t>
            </w:r>
          </w:p>
        </w:tc>
      </w:tr>
      <w:tr>
        <w:trPr>
          <w:trHeight w:val="300" w:hRule="atLeast"/>
        </w:trPr>
        <w:tc>
          <w:tcPr>
            <w:tcW w:w="1526" w:type="dxa"/>
            <w:vMerge w:val="restart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Обозначение характерных точек границ</w:t>
            </w:r>
          </w:p>
        </w:tc>
        <w:tc>
          <w:tcPr>
            <w:tcW w:w="2812" w:type="dxa"/>
            <w:gridSpan w:val="2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Координаты, м</w:t>
            </w:r>
          </w:p>
        </w:tc>
        <w:tc>
          <w:tcPr>
            <w:tcW w:w="1972" w:type="dxa"/>
            <w:vMerge w:val="restart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Метод определения координат характерной точки</w:t>
            </w:r>
          </w:p>
        </w:tc>
        <w:tc>
          <w:tcPr>
            <w:tcW w:w="1838" w:type="dxa"/>
            <w:vMerge w:val="restart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Средняя квадратическая погрешность положения характерной точки (Mt), м</w:t>
            </w:r>
          </w:p>
        </w:tc>
        <w:tc>
          <w:tcPr>
            <w:tcW w:w="1528" w:type="dxa"/>
            <w:vMerge w:val="restart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 xml:space="preserve">Описание </w:t>
              <w:br/>
              <w:t>обозначения точки</w:t>
              <w:br/>
              <w:t>на местности</w:t>
              <w:br/>
              <w:t>(при наличии)</w:t>
            </w:r>
          </w:p>
        </w:tc>
      </w:tr>
      <w:tr>
        <w:trPr>
          <w:trHeight w:val="1000" w:hRule="atLeast"/>
        </w:trPr>
        <w:tc>
          <w:tcPr>
            <w:tcW w:w="1526" w:type="dxa"/>
            <w:vMerge w:val="continue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X</w:t>
            </w:r>
          </w:p>
        </w:tc>
        <w:tc>
          <w:tcPr>
            <w:tcW w:w="1425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Y</w:t>
            </w:r>
          </w:p>
        </w:tc>
        <w:tc>
          <w:tcPr>
            <w:tcW w:w="1972" w:type="dxa"/>
            <w:vMerge w:val="continue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838" w:type="dxa"/>
            <w:vMerge w:val="continue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528" w:type="dxa"/>
            <w:vMerge w:val="continue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</w:t>
            </w:r>
          </w:p>
        </w:tc>
        <w:tc>
          <w:tcPr>
            <w:tcW w:w="1425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</w:t>
            </w:r>
          </w:p>
        </w:tc>
        <w:tc>
          <w:tcPr>
            <w:tcW w:w="1972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425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972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</w:tr>
      <w:tr>
        <w:trPr>
          <w:trHeight w:val="300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3. Сведения о характерных точках части (частей) границы объекта</w:t>
            </w:r>
          </w:p>
        </w:tc>
      </w:tr>
      <w:tr>
        <w:trPr>
          <w:trHeight w:val="300" w:hRule="atLeast"/>
        </w:trPr>
        <w:tc>
          <w:tcPr>
            <w:tcW w:w="1526" w:type="dxa"/>
            <w:vMerge w:val="restart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Обозначение характерных точек границ</w:t>
            </w:r>
          </w:p>
        </w:tc>
        <w:tc>
          <w:tcPr>
            <w:tcW w:w="2812" w:type="dxa"/>
            <w:gridSpan w:val="2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Координаты, м</w:t>
            </w:r>
          </w:p>
        </w:tc>
        <w:tc>
          <w:tcPr>
            <w:tcW w:w="1972" w:type="dxa"/>
            <w:vMerge w:val="restart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Метод определения координат характерной точки</w:t>
            </w:r>
          </w:p>
        </w:tc>
        <w:tc>
          <w:tcPr>
            <w:tcW w:w="1838" w:type="dxa"/>
            <w:vMerge w:val="restart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Средняя квадратическая погрешность положения характерной точки (Mt), м</w:t>
            </w:r>
          </w:p>
        </w:tc>
        <w:tc>
          <w:tcPr>
            <w:tcW w:w="1528" w:type="dxa"/>
            <w:vMerge w:val="restart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 xml:space="preserve">Описание </w:t>
              <w:br/>
              <w:t>обозначения точки</w:t>
              <w:br/>
              <w:t>на местности</w:t>
              <w:br/>
              <w:t>(при наличии)</w:t>
            </w:r>
          </w:p>
        </w:tc>
      </w:tr>
      <w:tr>
        <w:trPr>
          <w:trHeight w:val="1127" w:hRule="atLeast"/>
        </w:trPr>
        <w:tc>
          <w:tcPr>
            <w:tcW w:w="1526" w:type="dxa"/>
            <w:vMerge w:val="continue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X</w:t>
            </w:r>
          </w:p>
        </w:tc>
        <w:tc>
          <w:tcPr>
            <w:tcW w:w="1425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Y</w:t>
            </w:r>
          </w:p>
        </w:tc>
        <w:tc>
          <w:tcPr>
            <w:tcW w:w="1972" w:type="dxa"/>
            <w:vMerge w:val="continue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838" w:type="dxa"/>
            <w:vMerge w:val="continue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528" w:type="dxa"/>
            <w:vMerge w:val="continue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</w:t>
            </w:r>
          </w:p>
        </w:tc>
        <w:tc>
          <w:tcPr>
            <w:tcW w:w="1425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</w:t>
            </w:r>
          </w:p>
        </w:tc>
        <w:tc>
          <w:tcPr>
            <w:tcW w:w="1972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1 (Городской полигон твердых коммунальных отходов по ул. Лебедевская, д. 9)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721390,03</w:t>
            </w:r>
          </w:p>
        </w:tc>
        <w:tc>
          <w:tcPr>
            <w:tcW w:w="14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11079,21</w:t>
            </w:r>
          </w:p>
        </w:tc>
        <w:tc>
          <w:tcPr>
            <w:tcW w:w="197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721387,62</w:t>
            </w:r>
          </w:p>
        </w:tc>
        <w:tc>
          <w:tcPr>
            <w:tcW w:w="14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11099,96</w:t>
            </w:r>
          </w:p>
        </w:tc>
        <w:tc>
          <w:tcPr>
            <w:tcW w:w="197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721381,70</w:t>
            </w:r>
          </w:p>
        </w:tc>
        <w:tc>
          <w:tcPr>
            <w:tcW w:w="14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11106,55</w:t>
            </w:r>
          </w:p>
        </w:tc>
        <w:tc>
          <w:tcPr>
            <w:tcW w:w="197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721303,39</w:t>
            </w:r>
          </w:p>
        </w:tc>
        <w:tc>
          <w:tcPr>
            <w:tcW w:w="14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11134,71</w:t>
            </w:r>
          </w:p>
        </w:tc>
        <w:tc>
          <w:tcPr>
            <w:tcW w:w="197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721235,38</w:t>
            </w:r>
          </w:p>
        </w:tc>
        <w:tc>
          <w:tcPr>
            <w:tcW w:w="14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11158,47</w:t>
            </w:r>
          </w:p>
        </w:tc>
        <w:tc>
          <w:tcPr>
            <w:tcW w:w="197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721185,52</w:t>
            </w:r>
          </w:p>
        </w:tc>
        <w:tc>
          <w:tcPr>
            <w:tcW w:w="14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11171,84</w:t>
            </w:r>
          </w:p>
        </w:tc>
        <w:tc>
          <w:tcPr>
            <w:tcW w:w="197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721184,25</w:t>
            </w:r>
          </w:p>
        </w:tc>
        <w:tc>
          <w:tcPr>
            <w:tcW w:w="14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11174,29</w:t>
            </w:r>
          </w:p>
        </w:tc>
        <w:tc>
          <w:tcPr>
            <w:tcW w:w="197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721119,58</w:t>
            </w:r>
          </w:p>
        </w:tc>
        <w:tc>
          <w:tcPr>
            <w:tcW w:w="14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11170,70</w:t>
            </w:r>
          </w:p>
        </w:tc>
        <w:tc>
          <w:tcPr>
            <w:tcW w:w="197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721113,29</w:t>
            </w:r>
          </w:p>
        </w:tc>
        <w:tc>
          <w:tcPr>
            <w:tcW w:w="14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11315,57</w:t>
            </w:r>
          </w:p>
        </w:tc>
        <w:tc>
          <w:tcPr>
            <w:tcW w:w="197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721085,76</w:t>
            </w:r>
          </w:p>
        </w:tc>
        <w:tc>
          <w:tcPr>
            <w:tcW w:w="14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11314,31</w:t>
            </w:r>
          </w:p>
        </w:tc>
        <w:tc>
          <w:tcPr>
            <w:tcW w:w="197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721061,84</w:t>
            </w:r>
          </w:p>
        </w:tc>
        <w:tc>
          <w:tcPr>
            <w:tcW w:w="14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11313,01</w:t>
            </w:r>
          </w:p>
        </w:tc>
        <w:tc>
          <w:tcPr>
            <w:tcW w:w="197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721060,69</w:t>
            </w:r>
          </w:p>
        </w:tc>
        <w:tc>
          <w:tcPr>
            <w:tcW w:w="14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11333,75</w:t>
            </w:r>
          </w:p>
        </w:tc>
        <w:tc>
          <w:tcPr>
            <w:tcW w:w="197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721036,56</w:t>
            </w:r>
          </w:p>
        </w:tc>
        <w:tc>
          <w:tcPr>
            <w:tcW w:w="14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11332,27</w:t>
            </w:r>
          </w:p>
        </w:tc>
        <w:tc>
          <w:tcPr>
            <w:tcW w:w="197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721036,70</w:t>
            </w:r>
          </w:p>
        </w:tc>
        <w:tc>
          <w:tcPr>
            <w:tcW w:w="14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11329,28</w:t>
            </w:r>
          </w:p>
        </w:tc>
        <w:tc>
          <w:tcPr>
            <w:tcW w:w="197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721031,71</w:t>
            </w:r>
          </w:p>
        </w:tc>
        <w:tc>
          <w:tcPr>
            <w:tcW w:w="14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11325,90</w:t>
            </w:r>
          </w:p>
        </w:tc>
        <w:tc>
          <w:tcPr>
            <w:tcW w:w="197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721021,27</w:t>
            </w:r>
          </w:p>
        </w:tc>
        <w:tc>
          <w:tcPr>
            <w:tcW w:w="14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11325,32</w:t>
            </w:r>
          </w:p>
        </w:tc>
        <w:tc>
          <w:tcPr>
            <w:tcW w:w="197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721019,33</w:t>
            </w:r>
          </w:p>
        </w:tc>
        <w:tc>
          <w:tcPr>
            <w:tcW w:w="14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11371,12</w:t>
            </w:r>
          </w:p>
        </w:tc>
        <w:tc>
          <w:tcPr>
            <w:tcW w:w="197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721019,14</w:t>
            </w:r>
          </w:p>
        </w:tc>
        <w:tc>
          <w:tcPr>
            <w:tcW w:w="14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11375,50</w:t>
            </w:r>
          </w:p>
        </w:tc>
        <w:tc>
          <w:tcPr>
            <w:tcW w:w="197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721024,44</w:t>
            </w:r>
          </w:p>
        </w:tc>
        <w:tc>
          <w:tcPr>
            <w:tcW w:w="14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11379,89</w:t>
            </w:r>
          </w:p>
        </w:tc>
        <w:tc>
          <w:tcPr>
            <w:tcW w:w="197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720996,26</w:t>
            </w:r>
          </w:p>
        </w:tc>
        <w:tc>
          <w:tcPr>
            <w:tcW w:w="14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11381,78</w:t>
            </w:r>
          </w:p>
        </w:tc>
        <w:tc>
          <w:tcPr>
            <w:tcW w:w="197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720999,22</w:t>
            </w:r>
          </w:p>
        </w:tc>
        <w:tc>
          <w:tcPr>
            <w:tcW w:w="14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11380,03</w:t>
            </w:r>
          </w:p>
        </w:tc>
        <w:tc>
          <w:tcPr>
            <w:tcW w:w="197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721005,69</w:t>
            </w:r>
          </w:p>
        </w:tc>
        <w:tc>
          <w:tcPr>
            <w:tcW w:w="14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11373,11</w:t>
            </w:r>
          </w:p>
        </w:tc>
        <w:tc>
          <w:tcPr>
            <w:tcW w:w="197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721008,93</w:t>
            </w:r>
          </w:p>
        </w:tc>
        <w:tc>
          <w:tcPr>
            <w:tcW w:w="14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11361,28</w:t>
            </w:r>
          </w:p>
        </w:tc>
        <w:tc>
          <w:tcPr>
            <w:tcW w:w="197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721014,09</w:t>
            </w:r>
          </w:p>
        </w:tc>
        <w:tc>
          <w:tcPr>
            <w:tcW w:w="14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11239,66</w:t>
            </w:r>
          </w:p>
        </w:tc>
        <w:tc>
          <w:tcPr>
            <w:tcW w:w="197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721018,97</w:t>
            </w:r>
          </w:p>
        </w:tc>
        <w:tc>
          <w:tcPr>
            <w:tcW w:w="14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11156,93</w:t>
            </w:r>
          </w:p>
        </w:tc>
        <w:tc>
          <w:tcPr>
            <w:tcW w:w="197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721007,69</w:t>
            </w:r>
          </w:p>
        </w:tc>
        <w:tc>
          <w:tcPr>
            <w:tcW w:w="14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11163,91</w:t>
            </w:r>
          </w:p>
        </w:tc>
        <w:tc>
          <w:tcPr>
            <w:tcW w:w="197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720907,56</w:t>
            </w:r>
          </w:p>
        </w:tc>
        <w:tc>
          <w:tcPr>
            <w:tcW w:w="14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11159,55</w:t>
            </w:r>
          </w:p>
        </w:tc>
        <w:tc>
          <w:tcPr>
            <w:tcW w:w="197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720844,26</w:t>
            </w:r>
          </w:p>
        </w:tc>
        <w:tc>
          <w:tcPr>
            <w:tcW w:w="14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11157,15</w:t>
            </w:r>
          </w:p>
        </w:tc>
        <w:tc>
          <w:tcPr>
            <w:tcW w:w="197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720859,79</w:t>
            </w:r>
          </w:p>
        </w:tc>
        <w:tc>
          <w:tcPr>
            <w:tcW w:w="14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10881,91</w:t>
            </w:r>
          </w:p>
        </w:tc>
        <w:tc>
          <w:tcPr>
            <w:tcW w:w="197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720867,81</w:t>
            </w:r>
          </w:p>
        </w:tc>
        <w:tc>
          <w:tcPr>
            <w:tcW w:w="14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10843,03</w:t>
            </w:r>
          </w:p>
        </w:tc>
        <w:tc>
          <w:tcPr>
            <w:tcW w:w="197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720871,04</w:t>
            </w:r>
          </w:p>
        </w:tc>
        <w:tc>
          <w:tcPr>
            <w:tcW w:w="14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10811,92</w:t>
            </w:r>
          </w:p>
        </w:tc>
        <w:tc>
          <w:tcPr>
            <w:tcW w:w="197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720874,57</w:t>
            </w:r>
          </w:p>
        </w:tc>
        <w:tc>
          <w:tcPr>
            <w:tcW w:w="14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10800,65</w:t>
            </w:r>
          </w:p>
        </w:tc>
        <w:tc>
          <w:tcPr>
            <w:tcW w:w="197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720908,59</w:t>
            </w:r>
          </w:p>
        </w:tc>
        <w:tc>
          <w:tcPr>
            <w:tcW w:w="14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10816,91</w:t>
            </w:r>
          </w:p>
        </w:tc>
        <w:tc>
          <w:tcPr>
            <w:tcW w:w="197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721012,94</w:t>
            </w:r>
          </w:p>
        </w:tc>
        <w:tc>
          <w:tcPr>
            <w:tcW w:w="14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10866,78</w:t>
            </w:r>
          </w:p>
        </w:tc>
        <w:tc>
          <w:tcPr>
            <w:tcW w:w="197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721188,73</w:t>
            </w:r>
          </w:p>
        </w:tc>
        <w:tc>
          <w:tcPr>
            <w:tcW w:w="14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10951,27</w:t>
            </w:r>
          </w:p>
        </w:tc>
        <w:tc>
          <w:tcPr>
            <w:tcW w:w="197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721201,86</w:t>
            </w:r>
          </w:p>
        </w:tc>
        <w:tc>
          <w:tcPr>
            <w:tcW w:w="14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10955,36</w:t>
            </w:r>
          </w:p>
        </w:tc>
        <w:tc>
          <w:tcPr>
            <w:tcW w:w="197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721341,71</w:t>
            </w:r>
          </w:p>
        </w:tc>
        <w:tc>
          <w:tcPr>
            <w:tcW w:w="14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10999,02</w:t>
            </w:r>
          </w:p>
        </w:tc>
        <w:tc>
          <w:tcPr>
            <w:tcW w:w="197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721343,78</w:t>
            </w:r>
          </w:p>
        </w:tc>
        <w:tc>
          <w:tcPr>
            <w:tcW w:w="14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10999,66</w:t>
            </w:r>
          </w:p>
        </w:tc>
        <w:tc>
          <w:tcPr>
            <w:tcW w:w="197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721355,49</w:t>
            </w:r>
          </w:p>
        </w:tc>
        <w:tc>
          <w:tcPr>
            <w:tcW w:w="14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11042,65</w:t>
            </w:r>
          </w:p>
        </w:tc>
        <w:tc>
          <w:tcPr>
            <w:tcW w:w="197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721362,81</w:t>
            </w:r>
          </w:p>
        </w:tc>
        <w:tc>
          <w:tcPr>
            <w:tcW w:w="14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11047,76</w:t>
            </w:r>
          </w:p>
        </w:tc>
        <w:tc>
          <w:tcPr>
            <w:tcW w:w="197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721365,69</w:t>
            </w:r>
          </w:p>
        </w:tc>
        <w:tc>
          <w:tcPr>
            <w:tcW w:w="14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11048,63</w:t>
            </w:r>
          </w:p>
        </w:tc>
        <w:tc>
          <w:tcPr>
            <w:tcW w:w="197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721374,43</w:t>
            </w:r>
          </w:p>
        </w:tc>
        <w:tc>
          <w:tcPr>
            <w:tcW w:w="14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11048,29</w:t>
            </w:r>
          </w:p>
        </w:tc>
        <w:tc>
          <w:tcPr>
            <w:tcW w:w="197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721386,97</w:t>
            </w:r>
          </w:p>
        </w:tc>
        <w:tc>
          <w:tcPr>
            <w:tcW w:w="14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11056,17</w:t>
            </w:r>
          </w:p>
        </w:tc>
        <w:tc>
          <w:tcPr>
            <w:tcW w:w="197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721390,03</w:t>
            </w:r>
          </w:p>
        </w:tc>
        <w:tc>
          <w:tcPr>
            <w:tcW w:w="14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11079,21</w:t>
            </w:r>
          </w:p>
        </w:tc>
        <w:tc>
          <w:tcPr>
            <w:tcW w:w="197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2 (Полигон твердых промышленных отходов ОАО "Сибволокно")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719981,66</w:t>
            </w:r>
          </w:p>
        </w:tc>
        <w:tc>
          <w:tcPr>
            <w:tcW w:w="14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11005,53</w:t>
            </w:r>
          </w:p>
        </w:tc>
        <w:tc>
          <w:tcPr>
            <w:tcW w:w="197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719999,38</w:t>
            </w:r>
          </w:p>
        </w:tc>
        <w:tc>
          <w:tcPr>
            <w:tcW w:w="14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11033,29</w:t>
            </w:r>
          </w:p>
        </w:tc>
        <w:tc>
          <w:tcPr>
            <w:tcW w:w="197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720016,27</w:t>
            </w:r>
          </w:p>
        </w:tc>
        <w:tc>
          <w:tcPr>
            <w:tcW w:w="14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11078,99</w:t>
            </w:r>
          </w:p>
        </w:tc>
        <w:tc>
          <w:tcPr>
            <w:tcW w:w="197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720021,00</w:t>
            </w:r>
          </w:p>
        </w:tc>
        <w:tc>
          <w:tcPr>
            <w:tcW w:w="14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11108,77</w:t>
            </w:r>
          </w:p>
        </w:tc>
        <w:tc>
          <w:tcPr>
            <w:tcW w:w="197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720153,30</w:t>
            </w:r>
          </w:p>
        </w:tc>
        <w:tc>
          <w:tcPr>
            <w:tcW w:w="14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11353,63</w:t>
            </w:r>
          </w:p>
        </w:tc>
        <w:tc>
          <w:tcPr>
            <w:tcW w:w="197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720105,47</w:t>
            </w:r>
          </w:p>
        </w:tc>
        <w:tc>
          <w:tcPr>
            <w:tcW w:w="14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11384,47</w:t>
            </w:r>
          </w:p>
        </w:tc>
        <w:tc>
          <w:tcPr>
            <w:tcW w:w="197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720055,08</w:t>
            </w:r>
          </w:p>
        </w:tc>
        <w:tc>
          <w:tcPr>
            <w:tcW w:w="14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11400,90</w:t>
            </w:r>
          </w:p>
        </w:tc>
        <w:tc>
          <w:tcPr>
            <w:tcW w:w="197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720028,73</w:t>
            </w:r>
          </w:p>
        </w:tc>
        <w:tc>
          <w:tcPr>
            <w:tcW w:w="14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11402,24</w:t>
            </w:r>
          </w:p>
        </w:tc>
        <w:tc>
          <w:tcPr>
            <w:tcW w:w="197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719986,33</w:t>
            </w:r>
          </w:p>
        </w:tc>
        <w:tc>
          <w:tcPr>
            <w:tcW w:w="14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11403,65</w:t>
            </w:r>
          </w:p>
        </w:tc>
        <w:tc>
          <w:tcPr>
            <w:tcW w:w="197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719871,10</w:t>
            </w:r>
          </w:p>
        </w:tc>
        <w:tc>
          <w:tcPr>
            <w:tcW w:w="14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11375,99</w:t>
            </w:r>
          </w:p>
        </w:tc>
        <w:tc>
          <w:tcPr>
            <w:tcW w:w="197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719841,38</w:t>
            </w:r>
          </w:p>
        </w:tc>
        <w:tc>
          <w:tcPr>
            <w:tcW w:w="14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11368,26</w:t>
            </w:r>
          </w:p>
        </w:tc>
        <w:tc>
          <w:tcPr>
            <w:tcW w:w="197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719816,13</w:t>
            </w:r>
          </w:p>
        </w:tc>
        <w:tc>
          <w:tcPr>
            <w:tcW w:w="14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11361,21</w:t>
            </w:r>
          </w:p>
        </w:tc>
        <w:tc>
          <w:tcPr>
            <w:tcW w:w="197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719796,07</w:t>
            </w:r>
          </w:p>
        </w:tc>
        <w:tc>
          <w:tcPr>
            <w:tcW w:w="14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11350,78</w:t>
            </w:r>
          </w:p>
        </w:tc>
        <w:tc>
          <w:tcPr>
            <w:tcW w:w="197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719777,88</w:t>
            </w:r>
          </w:p>
        </w:tc>
        <w:tc>
          <w:tcPr>
            <w:tcW w:w="14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11336,33</w:t>
            </w:r>
          </w:p>
        </w:tc>
        <w:tc>
          <w:tcPr>
            <w:tcW w:w="197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719750,16</w:t>
            </w:r>
          </w:p>
        </w:tc>
        <w:tc>
          <w:tcPr>
            <w:tcW w:w="14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11313,43</w:t>
            </w:r>
          </w:p>
        </w:tc>
        <w:tc>
          <w:tcPr>
            <w:tcW w:w="197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719723,03</w:t>
            </w:r>
          </w:p>
        </w:tc>
        <w:tc>
          <w:tcPr>
            <w:tcW w:w="14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11277,12</w:t>
            </w:r>
          </w:p>
        </w:tc>
        <w:tc>
          <w:tcPr>
            <w:tcW w:w="197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719710,19</w:t>
            </w:r>
          </w:p>
        </w:tc>
        <w:tc>
          <w:tcPr>
            <w:tcW w:w="14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11245,66</w:t>
            </w:r>
          </w:p>
        </w:tc>
        <w:tc>
          <w:tcPr>
            <w:tcW w:w="197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719701,40</w:t>
            </w:r>
          </w:p>
        </w:tc>
        <w:tc>
          <w:tcPr>
            <w:tcW w:w="14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11180,59</w:t>
            </w:r>
          </w:p>
        </w:tc>
        <w:tc>
          <w:tcPr>
            <w:tcW w:w="197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719688,60</w:t>
            </w:r>
          </w:p>
        </w:tc>
        <w:tc>
          <w:tcPr>
            <w:tcW w:w="14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10894,11</w:t>
            </w:r>
          </w:p>
        </w:tc>
        <w:tc>
          <w:tcPr>
            <w:tcW w:w="197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719684,21</w:t>
            </w:r>
          </w:p>
        </w:tc>
        <w:tc>
          <w:tcPr>
            <w:tcW w:w="14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10860,91</w:t>
            </w:r>
          </w:p>
        </w:tc>
        <w:tc>
          <w:tcPr>
            <w:tcW w:w="197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719681,79</w:t>
            </w:r>
          </w:p>
        </w:tc>
        <w:tc>
          <w:tcPr>
            <w:tcW w:w="14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10854,72</w:t>
            </w:r>
          </w:p>
        </w:tc>
        <w:tc>
          <w:tcPr>
            <w:tcW w:w="197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719679,00</w:t>
            </w:r>
          </w:p>
        </w:tc>
        <w:tc>
          <w:tcPr>
            <w:tcW w:w="14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10852,47</w:t>
            </w:r>
          </w:p>
        </w:tc>
        <w:tc>
          <w:tcPr>
            <w:tcW w:w="197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719678,96</w:t>
            </w:r>
          </w:p>
        </w:tc>
        <w:tc>
          <w:tcPr>
            <w:tcW w:w="14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10851,04</w:t>
            </w:r>
          </w:p>
        </w:tc>
        <w:tc>
          <w:tcPr>
            <w:tcW w:w="197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719678,61</w:t>
            </w:r>
          </w:p>
        </w:tc>
        <w:tc>
          <w:tcPr>
            <w:tcW w:w="14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10848,42</w:t>
            </w:r>
          </w:p>
        </w:tc>
        <w:tc>
          <w:tcPr>
            <w:tcW w:w="197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719677,74</w:t>
            </w:r>
          </w:p>
        </w:tc>
        <w:tc>
          <w:tcPr>
            <w:tcW w:w="14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10845,57</w:t>
            </w:r>
          </w:p>
        </w:tc>
        <w:tc>
          <w:tcPr>
            <w:tcW w:w="197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719676,17</w:t>
            </w:r>
          </w:p>
        </w:tc>
        <w:tc>
          <w:tcPr>
            <w:tcW w:w="14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10842,40</w:t>
            </w:r>
          </w:p>
        </w:tc>
        <w:tc>
          <w:tcPr>
            <w:tcW w:w="197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719677,36</w:t>
            </w:r>
          </w:p>
        </w:tc>
        <w:tc>
          <w:tcPr>
            <w:tcW w:w="14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10843,37</w:t>
            </w:r>
          </w:p>
        </w:tc>
        <w:tc>
          <w:tcPr>
            <w:tcW w:w="197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719692,28</w:t>
            </w:r>
          </w:p>
        </w:tc>
        <w:tc>
          <w:tcPr>
            <w:tcW w:w="14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10855,48</w:t>
            </w:r>
          </w:p>
        </w:tc>
        <w:tc>
          <w:tcPr>
            <w:tcW w:w="197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719733,75</w:t>
            </w:r>
          </w:p>
        </w:tc>
        <w:tc>
          <w:tcPr>
            <w:tcW w:w="14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10906,03</w:t>
            </w:r>
          </w:p>
        </w:tc>
        <w:tc>
          <w:tcPr>
            <w:tcW w:w="197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719753,18</w:t>
            </w:r>
          </w:p>
        </w:tc>
        <w:tc>
          <w:tcPr>
            <w:tcW w:w="14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10933,89</w:t>
            </w:r>
          </w:p>
        </w:tc>
        <w:tc>
          <w:tcPr>
            <w:tcW w:w="197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719774,00</w:t>
            </w:r>
          </w:p>
        </w:tc>
        <w:tc>
          <w:tcPr>
            <w:tcW w:w="14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10966,33</w:t>
            </w:r>
          </w:p>
        </w:tc>
        <w:tc>
          <w:tcPr>
            <w:tcW w:w="197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719782,43</w:t>
            </w:r>
          </w:p>
        </w:tc>
        <w:tc>
          <w:tcPr>
            <w:tcW w:w="14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10977,91</w:t>
            </w:r>
          </w:p>
        </w:tc>
        <w:tc>
          <w:tcPr>
            <w:tcW w:w="197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719786,25</w:t>
            </w:r>
          </w:p>
        </w:tc>
        <w:tc>
          <w:tcPr>
            <w:tcW w:w="14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10981,86</w:t>
            </w:r>
          </w:p>
        </w:tc>
        <w:tc>
          <w:tcPr>
            <w:tcW w:w="197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719784,18</w:t>
            </w:r>
          </w:p>
        </w:tc>
        <w:tc>
          <w:tcPr>
            <w:tcW w:w="14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10972,05</w:t>
            </w:r>
          </w:p>
        </w:tc>
        <w:tc>
          <w:tcPr>
            <w:tcW w:w="197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719793,78</w:t>
            </w:r>
          </w:p>
        </w:tc>
        <w:tc>
          <w:tcPr>
            <w:tcW w:w="14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10960,13</w:t>
            </w:r>
          </w:p>
        </w:tc>
        <w:tc>
          <w:tcPr>
            <w:tcW w:w="197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719805,99</w:t>
            </w:r>
          </w:p>
        </w:tc>
        <w:tc>
          <w:tcPr>
            <w:tcW w:w="14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10961,75</w:t>
            </w:r>
          </w:p>
        </w:tc>
        <w:tc>
          <w:tcPr>
            <w:tcW w:w="197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719822,02</w:t>
            </w:r>
          </w:p>
        </w:tc>
        <w:tc>
          <w:tcPr>
            <w:tcW w:w="14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10963,94</w:t>
            </w:r>
          </w:p>
        </w:tc>
        <w:tc>
          <w:tcPr>
            <w:tcW w:w="197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719830,82</w:t>
            </w:r>
          </w:p>
        </w:tc>
        <w:tc>
          <w:tcPr>
            <w:tcW w:w="14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10966,69</w:t>
            </w:r>
          </w:p>
        </w:tc>
        <w:tc>
          <w:tcPr>
            <w:tcW w:w="197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719849,88</w:t>
            </w:r>
          </w:p>
        </w:tc>
        <w:tc>
          <w:tcPr>
            <w:tcW w:w="14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10998,77</w:t>
            </w:r>
          </w:p>
        </w:tc>
        <w:tc>
          <w:tcPr>
            <w:tcW w:w="197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719878,51</w:t>
            </w:r>
          </w:p>
        </w:tc>
        <w:tc>
          <w:tcPr>
            <w:tcW w:w="14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10999,69</w:t>
            </w:r>
          </w:p>
        </w:tc>
        <w:tc>
          <w:tcPr>
            <w:tcW w:w="197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719891,26</w:t>
            </w:r>
          </w:p>
        </w:tc>
        <w:tc>
          <w:tcPr>
            <w:tcW w:w="14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10998,17</w:t>
            </w:r>
          </w:p>
        </w:tc>
        <w:tc>
          <w:tcPr>
            <w:tcW w:w="197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719925,61</w:t>
            </w:r>
          </w:p>
        </w:tc>
        <w:tc>
          <w:tcPr>
            <w:tcW w:w="14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10989,24</w:t>
            </w:r>
          </w:p>
        </w:tc>
        <w:tc>
          <w:tcPr>
            <w:tcW w:w="197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719941,69</w:t>
            </w:r>
          </w:p>
        </w:tc>
        <w:tc>
          <w:tcPr>
            <w:tcW w:w="14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10986,36</w:t>
            </w:r>
          </w:p>
        </w:tc>
        <w:tc>
          <w:tcPr>
            <w:tcW w:w="197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719959,06</w:t>
            </w:r>
          </w:p>
        </w:tc>
        <w:tc>
          <w:tcPr>
            <w:tcW w:w="14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10989,87</w:t>
            </w:r>
          </w:p>
        </w:tc>
        <w:tc>
          <w:tcPr>
            <w:tcW w:w="197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719981,66</w:t>
            </w:r>
          </w:p>
        </w:tc>
        <w:tc>
          <w:tcPr>
            <w:tcW w:w="14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11005,53</w:t>
            </w:r>
          </w:p>
        </w:tc>
        <w:tc>
          <w:tcPr>
            <w:tcW w:w="197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3 (Объект 313)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716439,30</w:t>
            </w:r>
          </w:p>
        </w:tc>
        <w:tc>
          <w:tcPr>
            <w:tcW w:w="14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13375,24</w:t>
            </w:r>
          </w:p>
        </w:tc>
        <w:tc>
          <w:tcPr>
            <w:tcW w:w="197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716465,40</w:t>
            </w:r>
          </w:p>
        </w:tc>
        <w:tc>
          <w:tcPr>
            <w:tcW w:w="14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13334,90</w:t>
            </w:r>
          </w:p>
        </w:tc>
        <w:tc>
          <w:tcPr>
            <w:tcW w:w="197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716481,78</w:t>
            </w:r>
          </w:p>
        </w:tc>
        <w:tc>
          <w:tcPr>
            <w:tcW w:w="14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13342,87</w:t>
            </w:r>
          </w:p>
        </w:tc>
        <w:tc>
          <w:tcPr>
            <w:tcW w:w="197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716493,39</w:t>
            </w:r>
          </w:p>
        </w:tc>
        <w:tc>
          <w:tcPr>
            <w:tcW w:w="14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13349,02</w:t>
            </w:r>
          </w:p>
        </w:tc>
        <w:tc>
          <w:tcPr>
            <w:tcW w:w="197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716510,97</w:t>
            </w:r>
          </w:p>
        </w:tc>
        <w:tc>
          <w:tcPr>
            <w:tcW w:w="14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13359,48</w:t>
            </w:r>
          </w:p>
        </w:tc>
        <w:tc>
          <w:tcPr>
            <w:tcW w:w="197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716515,26</w:t>
            </w:r>
          </w:p>
        </w:tc>
        <w:tc>
          <w:tcPr>
            <w:tcW w:w="14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13378,68</w:t>
            </w:r>
          </w:p>
        </w:tc>
        <w:tc>
          <w:tcPr>
            <w:tcW w:w="197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716527,32</w:t>
            </w:r>
          </w:p>
        </w:tc>
        <w:tc>
          <w:tcPr>
            <w:tcW w:w="14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13387,79</w:t>
            </w:r>
          </w:p>
        </w:tc>
        <w:tc>
          <w:tcPr>
            <w:tcW w:w="197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95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716558,85</w:t>
            </w:r>
          </w:p>
        </w:tc>
        <w:tc>
          <w:tcPr>
            <w:tcW w:w="14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13410,45</w:t>
            </w:r>
          </w:p>
        </w:tc>
        <w:tc>
          <w:tcPr>
            <w:tcW w:w="197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96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716575,09</w:t>
            </w:r>
          </w:p>
        </w:tc>
        <w:tc>
          <w:tcPr>
            <w:tcW w:w="14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13422,38</w:t>
            </w:r>
          </w:p>
        </w:tc>
        <w:tc>
          <w:tcPr>
            <w:tcW w:w="197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97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716580,19</w:t>
            </w:r>
          </w:p>
        </w:tc>
        <w:tc>
          <w:tcPr>
            <w:tcW w:w="14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13426,11</w:t>
            </w:r>
          </w:p>
        </w:tc>
        <w:tc>
          <w:tcPr>
            <w:tcW w:w="197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98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716583,49</w:t>
            </w:r>
          </w:p>
        </w:tc>
        <w:tc>
          <w:tcPr>
            <w:tcW w:w="14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13430,83</w:t>
            </w:r>
          </w:p>
        </w:tc>
        <w:tc>
          <w:tcPr>
            <w:tcW w:w="197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99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716583,00</w:t>
            </w:r>
          </w:p>
        </w:tc>
        <w:tc>
          <w:tcPr>
            <w:tcW w:w="14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13433,17</w:t>
            </w:r>
          </w:p>
        </w:tc>
        <w:tc>
          <w:tcPr>
            <w:tcW w:w="197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100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716573,08</w:t>
            </w:r>
          </w:p>
        </w:tc>
        <w:tc>
          <w:tcPr>
            <w:tcW w:w="14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13447,41</w:t>
            </w:r>
          </w:p>
        </w:tc>
        <w:tc>
          <w:tcPr>
            <w:tcW w:w="197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101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716588,54</w:t>
            </w:r>
          </w:p>
        </w:tc>
        <w:tc>
          <w:tcPr>
            <w:tcW w:w="14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13434,63</w:t>
            </w:r>
          </w:p>
        </w:tc>
        <w:tc>
          <w:tcPr>
            <w:tcW w:w="197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102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716621,36</w:t>
            </w:r>
          </w:p>
        </w:tc>
        <w:tc>
          <w:tcPr>
            <w:tcW w:w="14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13459,47</w:t>
            </w:r>
          </w:p>
        </w:tc>
        <w:tc>
          <w:tcPr>
            <w:tcW w:w="197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103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716525,96</w:t>
            </w:r>
          </w:p>
        </w:tc>
        <w:tc>
          <w:tcPr>
            <w:tcW w:w="14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13594,58</w:t>
            </w:r>
          </w:p>
        </w:tc>
        <w:tc>
          <w:tcPr>
            <w:tcW w:w="197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104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716366,93</w:t>
            </w:r>
          </w:p>
        </w:tc>
        <w:tc>
          <w:tcPr>
            <w:tcW w:w="14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13488,83</w:t>
            </w:r>
          </w:p>
        </w:tc>
        <w:tc>
          <w:tcPr>
            <w:tcW w:w="197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105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716385,37</w:t>
            </w:r>
          </w:p>
        </w:tc>
        <w:tc>
          <w:tcPr>
            <w:tcW w:w="14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13458,01</w:t>
            </w:r>
          </w:p>
        </w:tc>
        <w:tc>
          <w:tcPr>
            <w:tcW w:w="197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106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716403,57</w:t>
            </w:r>
          </w:p>
        </w:tc>
        <w:tc>
          <w:tcPr>
            <w:tcW w:w="14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13430,12</w:t>
            </w:r>
          </w:p>
        </w:tc>
        <w:tc>
          <w:tcPr>
            <w:tcW w:w="197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107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716422,11</w:t>
            </w:r>
          </w:p>
        </w:tc>
        <w:tc>
          <w:tcPr>
            <w:tcW w:w="14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13401,13</w:t>
            </w:r>
          </w:p>
        </w:tc>
        <w:tc>
          <w:tcPr>
            <w:tcW w:w="197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716439,30</w:t>
            </w:r>
          </w:p>
        </w:tc>
        <w:tc>
          <w:tcPr>
            <w:tcW w:w="14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13375,24</w:t>
            </w:r>
          </w:p>
        </w:tc>
        <w:tc>
          <w:tcPr>
            <w:tcW w:w="197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4 (Отстойники бывшего ОАО "Сибволокно")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720129,51</w:t>
            </w:r>
          </w:p>
        </w:tc>
        <w:tc>
          <w:tcPr>
            <w:tcW w:w="14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12541,24</w:t>
            </w:r>
          </w:p>
        </w:tc>
        <w:tc>
          <w:tcPr>
            <w:tcW w:w="197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720130,38</w:t>
            </w:r>
          </w:p>
        </w:tc>
        <w:tc>
          <w:tcPr>
            <w:tcW w:w="14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12509,78</w:t>
            </w:r>
          </w:p>
        </w:tc>
        <w:tc>
          <w:tcPr>
            <w:tcW w:w="197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720131,12</w:t>
            </w:r>
          </w:p>
        </w:tc>
        <w:tc>
          <w:tcPr>
            <w:tcW w:w="14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12483,99</w:t>
            </w:r>
          </w:p>
        </w:tc>
        <w:tc>
          <w:tcPr>
            <w:tcW w:w="197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720103,59</w:t>
            </w:r>
          </w:p>
        </w:tc>
        <w:tc>
          <w:tcPr>
            <w:tcW w:w="14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12481,05</w:t>
            </w:r>
          </w:p>
        </w:tc>
        <w:tc>
          <w:tcPr>
            <w:tcW w:w="197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112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720101,57</w:t>
            </w:r>
          </w:p>
        </w:tc>
        <w:tc>
          <w:tcPr>
            <w:tcW w:w="14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12472,29</w:t>
            </w:r>
          </w:p>
        </w:tc>
        <w:tc>
          <w:tcPr>
            <w:tcW w:w="197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113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720134,15</w:t>
            </w:r>
          </w:p>
        </w:tc>
        <w:tc>
          <w:tcPr>
            <w:tcW w:w="14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12475,25</w:t>
            </w:r>
          </w:p>
        </w:tc>
        <w:tc>
          <w:tcPr>
            <w:tcW w:w="197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114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720134,89</w:t>
            </w:r>
          </w:p>
        </w:tc>
        <w:tc>
          <w:tcPr>
            <w:tcW w:w="14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12439,77</w:t>
            </w:r>
          </w:p>
        </w:tc>
        <w:tc>
          <w:tcPr>
            <w:tcW w:w="197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115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720180,88</w:t>
            </w:r>
          </w:p>
        </w:tc>
        <w:tc>
          <w:tcPr>
            <w:tcW w:w="14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12443,19</w:t>
            </w:r>
          </w:p>
        </w:tc>
        <w:tc>
          <w:tcPr>
            <w:tcW w:w="197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116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720203,16</w:t>
            </w:r>
          </w:p>
        </w:tc>
        <w:tc>
          <w:tcPr>
            <w:tcW w:w="14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11901,59</w:t>
            </w:r>
          </w:p>
        </w:tc>
        <w:tc>
          <w:tcPr>
            <w:tcW w:w="197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117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720768,09</w:t>
            </w:r>
          </w:p>
        </w:tc>
        <w:tc>
          <w:tcPr>
            <w:tcW w:w="14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11922,82</w:t>
            </w:r>
          </w:p>
        </w:tc>
        <w:tc>
          <w:tcPr>
            <w:tcW w:w="197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118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720734,21</w:t>
            </w:r>
          </w:p>
        </w:tc>
        <w:tc>
          <w:tcPr>
            <w:tcW w:w="14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12546,19</w:t>
            </w:r>
          </w:p>
        </w:tc>
        <w:tc>
          <w:tcPr>
            <w:tcW w:w="197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119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720722,15</w:t>
            </w:r>
          </w:p>
        </w:tc>
        <w:tc>
          <w:tcPr>
            <w:tcW w:w="14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12756,37</w:t>
            </w:r>
          </w:p>
        </w:tc>
        <w:tc>
          <w:tcPr>
            <w:tcW w:w="197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120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720180,93</w:t>
            </w:r>
          </w:p>
        </w:tc>
        <w:tc>
          <w:tcPr>
            <w:tcW w:w="14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12736,94</w:t>
            </w:r>
          </w:p>
        </w:tc>
        <w:tc>
          <w:tcPr>
            <w:tcW w:w="197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</w:t>
            </w:r>
          </w:p>
        </w:tc>
        <w:tc>
          <w:tcPr>
            <w:tcW w:w="13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720129,51</w:t>
            </w:r>
          </w:p>
        </w:tc>
        <w:tc>
          <w:tcPr>
            <w:tcW w:w="142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12541,24</w:t>
            </w:r>
          </w:p>
        </w:tc>
        <w:tc>
          <w:tcPr>
            <w:tcW w:w="197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  <w:r>
        <w:br w:type="page"/>
      </w:r>
    </w:p>
    <w:p>
      <w:pPr>
        <w:pStyle w:val="Normal"/>
        <w:rPr/>
      </w:pPr>
      <w:r>
        <w:rPr/>
      </w:r>
    </w:p>
    <w:tbl>
      <w:tblPr>
        <w:tblW w:w="5000" w:type="pct"/>
        <w:jc w:val="start"/>
        <w:tblInd w:w="0" w:type="dxa"/>
        <w:tblLayout w:type="fixed"/>
        <w:tblCellMar>
          <w:top w:w="0" w:type="dxa"/>
          <w:start w:w="0" w:type="dxa"/>
          <w:bottom w:w="0" w:type="dxa"/>
          <w:end w:w="0" w:type="dxa"/>
        </w:tblCellMar>
      </w:tblPr>
      <w:tblGrid>
        <w:gridCol w:w="1153"/>
        <w:gridCol w:w="1293"/>
        <w:gridCol w:w="1154"/>
        <w:gridCol w:w="1165"/>
        <w:gridCol w:w="1166"/>
        <w:gridCol w:w="1165"/>
        <w:gridCol w:w="1389"/>
        <w:gridCol w:w="1153"/>
      </w:tblGrid>
      <w:tr>
        <w:trPr>
          <w:trHeight w:val="300" w:hRule="atLeast"/>
        </w:trPr>
        <w:tc>
          <w:tcPr>
            <w:tcW w:w="9638" w:type="dxa"/>
            <w:gridSpan w:val="8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Раздел 3</w:t>
            </w:r>
          </w:p>
        </w:tc>
      </w:tr>
      <w:tr>
        <w:trPr>
          <w:trHeight w:val="300" w:hRule="atLeast"/>
        </w:trPr>
        <w:tc>
          <w:tcPr>
            <w:tcW w:w="1153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93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54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65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66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65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389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53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300" w:hRule="atLeast"/>
        </w:trPr>
        <w:tc>
          <w:tcPr>
            <w:tcW w:w="9638" w:type="dxa"/>
            <w:gridSpan w:val="8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Сведения о местоположении измененных (уточненных) границ объекта</w:t>
            </w:r>
          </w:p>
        </w:tc>
      </w:tr>
      <w:tr>
        <w:trPr>
          <w:trHeight w:val="300" w:hRule="atLeast"/>
        </w:trPr>
        <w:tc>
          <w:tcPr>
            <w:tcW w:w="2446" w:type="dxa"/>
            <w:gridSpan w:val="2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 Система координат</w:t>
            </w:r>
          </w:p>
        </w:tc>
        <w:tc>
          <w:tcPr>
            <w:tcW w:w="7192" w:type="dxa"/>
            <w:gridSpan w:val="6"/>
            <w:tcBorders>
              <w:top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Местная система координат МСК-168 зона 5</w:t>
            </w:r>
          </w:p>
        </w:tc>
      </w:tr>
      <w:tr>
        <w:trPr>
          <w:trHeight w:val="300" w:hRule="atLeast"/>
        </w:trPr>
        <w:tc>
          <w:tcPr>
            <w:tcW w:w="9638" w:type="dxa"/>
            <w:gridSpan w:val="8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 Сведения о характерных точках границ объекта</w:t>
            </w:r>
          </w:p>
        </w:tc>
      </w:tr>
      <w:tr>
        <w:trPr>
          <w:trHeight w:val="537" w:hRule="atLeast"/>
        </w:trPr>
        <w:tc>
          <w:tcPr>
            <w:tcW w:w="1153" w:type="dxa"/>
            <w:vMerge w:val="restart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Обозначение характерных точек границ</w:t>
            </w:r>
          </w:p>
        </w:tc>
        <w:tc>
          <w:tcPr>
            <w:tcW w:w="2447" w:type="dxa"/>
            <w:gridSpan w:val="2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Координаты, м</w:t>
            </w:r>
          </w:p>
        </w:tc>
        <w:tc>
          <w:tcPr>
            <w:tcW w:w="2331" w:type="dxa"/>
            <w:gridSpan w:val="2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Измененные (уточненные) координаты, м</w:t>
            </w:r>
          </w:p>
        </w:tc>
        <w:tc>
          <w:tcPr>
            <w:tcW w:w="1165" w:type="dxa"/>
            <w:vMerge w:val="restart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Метод определения координат характерной точки</w:t>
            </w:r>
          </w:p>
        </w:tc>
        <w:tc>
          <w:tcPr>
            <w:tcW w:w="1389" w:type="dxa"/>
            <w:vMerge w:val="restart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Средняя квадратическая погрешность положения характерной точки (Mt), м</w:t>
            </w:r>
          </w:p>
        </w:tc>
        <w:tc>
          <w:tcPr>
            <w:tcW w:w="1153" w:type="dxa"/>
            <w:vMerge w:val="restart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Описание </w:t>
              <w:br/>
              <w:t>обозначения точки</w:t>
              <w:br/>
              <w:t>на местности</w:t>
              <w:br/>
              <w:t>(при наличии)</w:t>
            </w:r>
          </w:p>
        </w:tc>
      </w:tr>
      <w:tr>
        <w:trPr>
          <w:trHeight w:val="1134" w:hRule="atLeast"/>
        </w:trPr>
        <w:tc>
          <w:tcPr>
            <w:tcW w:w="1153" w:type="dxa"/>
            <w:vMerge w:val="continue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293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154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Y</w:t>
            </w:r>
          </w:p>
        </w:tc>
        <w:tc>
          <w:tcPr>
            <w:tcW w:w="1165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Y</w:t>
            </w:r>
          </w:p>
        </w:tc>
        <w:tc>
          <w:tcPr>
            <w:tcW w:w="1165" w:type="dxa"/>
            <w:vMerge w:val="continue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389" w:type="dxa"/>
            <w:vMerge w:val="continue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153" w:type="dxa"/>
            <w:vMerge w:val="continue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6" w:hRule="atLeast"/>
        </w:trPr>
        <w:tc>
          <w:tcPr>
            <w:tcW w:w="1153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93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54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165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165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389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153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</w:tr>
      <w:tr>
        <w:trPr>
          <w:trHeight w:val="256" w:hRule="atLeast"/>
        </w:trPr>
        <w:tc>
          <w:tcPr>
            <w:tcW w:w="1153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</w:t>
            </w:r>
          </w:p>
        </w:tc>
        <w:tc>
          <w:tcPr>
            <w:tcW w:w="1293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</w:t>
            </w:r>
          </w:p>
        </w:tc>
        <w:tc>
          <w:tcPr>
            <w:tcW w:w="1154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</w:t>
            </w:r>
          </w:p>
        </w:tc>
        <w:tc>
          <w:tcPr>
            <w:tcW w:w="1165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</w:t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</w:t>
            </w:r>
          </w:p>
        </w:tc>
        <w:tc>
          <w:tcPr>
            <w:tcW w:w="1165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</w:t>
            </w:r>
          </w:p>
        </w:tc>
        <w:tc>
          <w:tcPr>
            <w:tcW w:w="1389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</w:t>
            </w:r>
          </w:p>
        </w:tc>
        <w:tc>
          <w:tcPr>
            <w:tcW w:w="1153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</w:t>
            </w:r>
          </w:p>
        </w:tc>
      </w:tr>
      <w:tr>
        <w:trPr>
          <w:trHeight w:val="300" w:hRule="atLeast"/>
        </w:trPr>
        <w:tc>
          <w:tcPr>
            <w:tcW w:w="9638" w:type="dxa"/>
            <w:gridSpan w:val="8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 Сведения о характерных точках части (частей) границы объекта</w:t>
            </w:r>
          </w:p>
        </w:tc>
      </w:tr>
      <w:tr>
        <w:trPr>
          <w:trHeight w:val="537" w:hRule="atLeast"/>
        </w:trPr>
        <w:tc>
          <w:tcPr>
            <w:tcW w:w="1153" w:type="dxa"/>
            <w:vMerge w:val="restart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Обозначение характерных точек границ</w:t>
            </w:r>
          </w:p>
        </w:tc>
        <w:tc>
          <w:tcPr>
            <w:tcW w:w="2447" w:type="dxa"/>
            <w:gridSpan w:val="2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Координаты, м</w:t>
            </w:r>
          </w:p>
        </w:tc>
        <w:tc>
          <w:tcPr>
            <w:tcW w:w="2331" w:type="dxa"/>
            <w:gridSpan w:val="2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Измененные (уточненные) координаты, м</w:t>
            </w:r>
          </w:p>
        </w:tc>
        <w:tc>
          <w:tcPr>
            <w:tcW w:w="1165" w:type="dxa"/>
            <w:vMerge w:val="restart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Метод определения координат характерной точки</w:t>
            </w:r>
          </w:p>
        </w:tc>
        <w:tc>
          <w:tcPr>
            <w:tcW w:w="1389" w:type="dxa"/>
            <w:vMerge w:val="restart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Средняя квадратическая погрешность положения характерной точки (Mt), м</w:t>
            </w:r>
          </w:p>
        </w:tc>
        <w:tc>
          <w:tcPr>
            <w:tcW w:w="1153" w:type="dxa"/>
            <w:vMerge w:val="restart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Описание </w:t>
              <w:br/>
              <w:t>обозначения точки</w:t>
              <w:br/>
              <w:t>на местности</w:t>
              <w:br/>
              <w:t>(при наличии)</w:t>
            </w:r>
          </w:p>
        </w:tc>
      </w:tr>
      <w:tr>
        <w:trPr>
          <w:trHeight w:val="1059" w:hRule="atLeast"/>
        </w:trPr>
        <w:tc>
          <w:tcPr>
            <w:tcW w:w="1153" w:type="dxa"/>
            <w:vMerge w:val="continue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293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154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Y</w:t>
            </w:r>
          </w:p>
        </w:tc>
        <w:tc>
          <w:tcPr>
            <w:tcW w:w="1165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Y</w:t>
            </w:r>
          </w:p>
        </w:tc>
        <w:tc>
          <w:tcPr>
            <w:tcW w:w="1165" w:type="dxa"/>
            <w:vMerge w:val="continue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389" w:type="dxa"/>
            <w:vMerge w:val="continue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153" w:type="dxa"/>
            <w:vMerge w:val="continue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6" w:hRule="atLeast"/>
        </w:trPr>
        <w:tc>
          <w:tcPr>
            <w:tcW w:w="1153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93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54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165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165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389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153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</w:tr>
      <w:tr>
        <w:trPr>
          <w:trHeight w:val="256" w:hRule="atLeast"/>
        </w:trPr>
        <w:tc>
          <w:tcPr>
            <w:tcW w:w="1153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</w:t>
            </w:r>
          </w:p>
        </w:tc>
        <w:tc>
          <w:tcPr>
            <w:tcW w:w="1293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</w:t>
            </w:r>
          </w:p>
        </w:tc>
        <w:tc>
          <w:tcPr>
            <w:tcW w:w="1154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</w:t>
            </w:r>
          </w:p>
        </w:tc>
        <w:tc>
          <w:tcPr>
            <w:tcW w:w="1165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</w:t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</w:t>
            </w:r>
          </w:p>
        </w:tc>
        <w:tc>
          <w:tcPr>
            <w:tcW w:w="1165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</w:t>
            </w:r>
          </w:p>
        </w:tc>
        <w:tc>
          <w:tcPr>
            <w:tcW w:w="1389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</w:t>
            </w:r>
          </w:p>
        </w:tc>
        <w:tc>
          <w:tcPr>
            <w:tcW w:w="1153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</w:t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sectPr>
      <w:footerReference w:type="default" r:id="rId2"/>
      <w:type w:val="nextPage"/>
      <w:pgSz w:w="11906" w:h="16838"/>
      <w:pgMar w:left="1134" w:right="1134" w:gutter="0" w:header="0" w:top="567" w:footer="567" w:bottom="1133"/>
      <w:pgNumType w:start="1052" w:fmt="decimal"/>
      <w:formProt w:val="false"/>
      <w:textDirection w:val="lrTb"/>
      <w:docGrid w:type="default" w:linePitch="312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cc" w:characterSet="windows-1251"/>
    <w:family w:val="roman"/>
    <w:pitch w:val="variable"/>
  </w:font>
  <w:font w:name="Liberation Sans">
    <w:altName w:val="Arial"/>
    <w:charset w:val="cc" w:characterSet="windows-1251"/>
    <w:family w:val="swiss"/>
    <w:pitch w:val="variable"/>
  </w:font>
  <w:font w:name="PT Astra Serif">
    <w:charset w:val="cc" w:characterSet="windows-125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center"/>
      <w:rPr>
        <w:rFonts w:ascii="PT Astra Serif" w:hAnsi="PT Astra Serif"/>
        <w:sz w:val="20"/>
        <w:szCs w:val="20"/>
      </w:rPr>
    </w:pPr>
    <w:bookmarkStart w:id="0" w:name="PageNumWizard_FOOTER_Базовый1"/>
    <w:r>
      <w:rPr>
        <w:rFonts w:ascii="PT Astra Serif" w:hAnsi="PT Astra Serif"/>
        <w:sz w:val="20"/>
        <w:szCs w:val="20"/>
      </w:rPr>
      <w:fldChar w:fldCharType="begin"/>
    </w:r>
    <w:r>
      <w:rPr>
        <w:sz w:val="20"/>
        <w:szCs w:val="20"/>
        <w:rFonts w:ascii="PT Astra Serif" w:hAnsi="PT Astra Serif"/>
      </w:rPr>
      <w:instrText xml:space="preserve"> PAGE </w:instrText>
    </w:r>
    <w:r>
      <w:rPr>
        <w:sz w:val="20"/>
        <w:szCs w:val="20"/>
        <w:rFonts w:ascii="PT Astra Serif" w:hAnsi="PT Astra Serif"/>
      </w:rPr>
      <w:fldChar w:fldCharType="separate"/>
    </w:r>
    <w:r>
      <w:rPr>
        <w:sz w:val="20"/>
        <w:szCs w:val="20"/>
        <w:rFonts w:ascii="PT Astra Serif" w:hAnsi="PT Astra Serif"/>
      </w:rPr>
      <w:t>1056</w:t>
    </w:r>
    <w:r>
      <w:rPr>
        <w:sz w:val="20"/>
        <w:szCs w:val="20"/>
        <w:rFonts w:ascii="PT Astra Serif" w:hAnsi="PT Astra Serif"/>
      </w:rPr>
      <w:fldChar w:fldCharType="end"/>
    </w:r>
    <w:bookmarkEnd w:id="0"/>
  </w:p>
</w:ftr>
</file>

<file path=word/settings.xml><?xml version="1.0" encoding="utf-8"?>
<w:settings xmlns:w="http://schemas.openxmlformats.org/wordprocessingml/2006/main">
  <w:zoom w:percent="120"/>
  <w:defaultTabStop w:val="709"/>
  <w:autoHyphenation w:val="true"/>
  <w:compat>
    <w:doNotBreakWrappedTables/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Lucida Sans"/>
      <w:color w:val="auto"/>
      <w:kern w:val="2"/>
      <w:sz w:val="24"/>
      <w:szCs w:val="24"/>
      <w:lang w:val="ru-RU" w:eastAsia="zh-CN" w:bidi="hi-IN"/>
    </w:rPr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Lucida Sans"/>
    </w:rPr>
  </w:style>
  <w:style w:type="paragraph" w:styleId="Style16">
    <w:name w:val="Содержимое таблицы"/>
    <w:basedOn w:val="Normal"/>
    <w:qFormat/>
    <w:pPr>
      <w:widowControl w:val="false"/>
      <w:suppressLineNumbers/>
    </w:pPr>
    <w:rPr/>
  </w:style>
  <w:style w:type="paragraph" w:styleId="Style17">
    <w:name w:val="Колонтитул"/>
    <w:basedOn w:val="Normal"/>
    <w:qFormat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Footer">
    <w:name w:val="Footer"/>
    <w:basedOn w:val="Style17"/>
    <w:pPr>
      <w:suppressLineNumbers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9</TotalTime>
  <Application>LibreOffice/7.6.7.2$Windows_X86_64 LibreOffice_project/dd47e4b30cb7dab30588d6c79c651f218165e3c5</Application>
  <AppVersion>15.0000</AppVersion>
  <Pages>6</Pages>
  <Words>1085</Words>
  <Characters>7234</Characters>
  <CharactersWithSpaces>7464</CharactersWithSpaces>
  <Paragraphs>861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2024-02-07T11:56:00Z</dcterms:created>
  <dc:creator/>
  <dc:description/>
  <dc:language>ru-RU</dc:language>
  <cp:lastModifiedBy/>
  <cp:lastPrinted>2024-02-07T11:58:35Z</cp:lastPrinted>
  <dcterms:modified xsi:type="dcterms:W3CDTF">2024-05-28T12:44:17Z</dcterms:modified>
  <cp:revision>4</cp:revision>
  <dc:subject/>
  <dc:title/>
</cp:coreProperties>
</file>